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52" w:rsidRPr="00054923" w:rsidRDefault="00054923">
      <w:pPr>
        <w:rPr>
          <w:rFonts w:asciiTheme="majorHAnsi" w:hAnsiTheme="majorHAnsi"/>
        </w:rPr>
      </w:pPr>
      <w:r w:rsidRPr="00054923">
        <w:rPr>
          <w:rFonts w:asciiTheme="majorHAnsi" w:hAnsiTheme="majorHAnsi"/>
        </w:rPr>
        <w:t>Tabela Nr 3</w:t>
      </w:r>
    </w:p>
    <w:p w:rsidR="00200AF1" w:rsidRPr="0019715C" w:rsidRDefault="000E01A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ZESTAWIENIE PLANOWANYCH I </w:t>
      </w:r>
      <w:r w:rsidR="00B22552" w:rsidRPr="0019715C">
        <w:rPr>
          <w:rFonts w:asciiTheme="majorHAnsi" w:hAnsiTheme="majorHAnsi"/>
          <w:b/>
        </w:rPr>
        <w:t>W</w:t>
      </w:r>
      <w:r w:rsidR="00200AF1" w:rsidRPr="0019715C">
        <w:rPr>
          <w:rFonts w:asciiTheme="majorHAnsi" w:hAnsiTheme="majorHAnsi"/>
          <w:b/>
        </w:rPr>
        <w:t>YKONAN</w:t>
      </w:r>
      <w:r>
        <w:rPr>
          <w:rFonts w:asciiTheme="majorHAnsi" w:hAnsiTheme="majorHAnsi"/>
          <w:b/>
        </w:rPr>
        <w:t>YCH</w:t>
      </w:r>
      <w:r w:rsidR="00200AF1" w:rsidRPr="0019715C">
        <w:rPr>
          <w:rFonts w:asciiTheme="majorHAnsi" w:hAnsiTheme="majorHAnsi"/>
          <w:b/>
        </w:rPr>
        <w:t xml:space="preserve"> DOCHODÓW PODATKOWYCH </w:t>
      </w:r>
      <w:r w:rsidR="005F3FFC">
        <w:rPr>
          <w:rFonts w:asciiTheme="majorHAnsi" w:hAnsiTheme="majorHAnsi"/>
          <w:b/>
        </w:rPr>
        <w:t>w 2014 r.</w:t>
      </w:r>
    </w:p>
    <w:tbl>
      <w:tblPr>
        <w:tblStyle w:val="Tabela-Siatka"/>
        <w:tblW w:w="0" w:type="auto"/>
        <w:tblLook w:val="04A0"/>
      </w:tblPr>
      <w:tblGrid>
        <w:gridCol w:w="3128"/>
        <w:gridCol w:w="1649"/>
        <w:gridCol w:w="1575"/>
        <w:gridCol w:w="853"/>
        <w:gridCol w:w="1692"/>
        <w:gridCol w:w="1827"/>
        <w:gridCol w:w="1356"/>
        <w:gridCol w:w="2140"/>
      </w:tblGrid>
      <w:tr w:rsidR="00595A7E" w:rsidTr="00B22552">
        <w:trPr>
          <w:trHeight w:val="135"/>
        </w:trPr>
        <w:tc>
          <w:tcPr>
            <w:tcW w:w="72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 w:rsidP="00595A7E">
            <w:pPr>
              <w:jc w:val="center"/>
              <w:rPr>
                <w:rFonts w:asciiTheme="majorHAnsi" w:hAnsiTheme="majorHAnsi"/>
              </w:rPr>
            </w:pPr>
            <w:r w:rsidRPr="00595A7E">
              <w:rPr>
                <w:rFonts w:asciiTheme="majorHAnsi" w:hAnsiTheme="majorHAnsi"/>
              </w:rPr>
              <w:t>DOCHODY PODTAKOWE</w:t>
            </w:r>
          </w:p>
        </w:tc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5A7E" w:rsidRPr="00595A7E" w:rsidRDefault="00595A7E" w:rsidP="00595A7E">
            <w:pPr>
              <w:jc w:val="left"/>
              <w:rPr>
                <w:rFonts w:asciiTheme="majorHAnsi" w:hAnsiTheme="majorHAnsi"/>
                <w:sz w:val="16"/>
                <w:szCs w:val="16"/>
              </w:rPr>
            </w:pPr>
            <w:r w:rsidRPr="00595A7E">
              <w:rPr>
                <w:rFonts w:asciiTheme="majorHAnsi" w:hAnsiTheme="majorHAnsi"/>
                <w:sz w:val="16"/>
                <w:szCs w:val="16"/>
              </w:rPr>
              <w:t xml:space="preserve">SKUTKI OBNIŻENIA GÓRNYCH STAWEK PODATKÓW OBLICZONE </w:t>
            </w:r>
            <w:r w:rsidR="00614C1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95A7E">
              <w:rPr>
                <w:rFonts w:asciiTheme="majorHAnsi" w:hAnsiTheme="majorHAnsi"/>
                <w:sz w:val="16"/>
                <w:szCs w:val="16"/>
              </w:rPr>
              <w:t>ZA OKRES SPRAWOZDAWCZY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5A7E" w:rsidRPr="00595A7E" w:rsidRDefault="00595A7E" w:rsidP="00595A7E">
            <w:pPr>
              <w:jc w:val="left"/>
              <w:rPr>
                <w:rFonts w:asciiTheme="majorHAnsi" w:hAnsiTheme="majorHAnsi"/>
                <w:sz w:val="16"/>
                <w:szCs w:val="16"/>
              </w:rPr>
            </w:pPr>
            <w:r w:rsidRPr="00595A7E">
              <w:rPr>
                <w:rFonts w:asciiTheme="majorHAnsi" w:hAnsiTheme="majorHAnsi"/>
                <w:sz w:val="16"/>
                <w:szCs w:val="16"/>
              </w:rPr>
              <w:t>SKUTKI UDZIELONYCH ULG I ZWOLNIEŃ OBLICZONE ZA OKRES SPRAWOZDAWCZY (bez ulg i zwolnień ustawowych)</w:t>
            </w:r>
          </w:p>
        </w:tc>
        <w:tc>
          <w:tcPr>
            <w:tcW w:w="3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  <w:sz w:val="16"/>
                <w:szCs w:val="16"/>
              </w:rPr>
            </w:pPr>
            <w:r w:rsidRPr="00595A7E">
              <w:rPr>
                <w:rFonts w:asciiTheme="majorHAnsi" w:hAnsiTheme="majorHAnsi"/>
                <w:sz w:val="16"/>
                <w:szCs w:val="16"/>
              </w:rPr>
              <w:t>SKUTKI DECYZJI WYDANYCH PRZEZ ORGAN PODATKOWY NA PODSTAWIE USTAWY – Ordynacja podatkowa – OBLICZONE ZA OKRES SPRAWOZDAWCZY</w:t>
            </w:r>
          </w:p>
        </w:tc>
      </w:tr>
      <w:tr w:rsidR="00595A7E" w:rsidTr="00FA08C7">
        <w:trPr>
          <w:trHeight w:val="370"/>
        </w:trPr>
        <w:tc>
          <w:tcPr>
            <w:tcW w:w="31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6EAB" w:rsidRDefault="000D6EAB">
            <w:pPr>
              <w:rPr>
                <w:rFonts w:asciiTheme="majorHAnsi" w:hAnsiTheme="majorHAnsi"/>
              </w:rPr>
            </w:pPr>
          </w:p>
          <w:p w:rsidR="00595A7E" w:rsidRPr="00595A7E" w:rsidRDefault="00595A7E">
            <w:pPr>
              <w:rPr>
                <w:rFonts w:asciiTheme="majorHAnsi" w:hAnsiTheme="majorHAnsi"/>
              </w:rPr>
            </w:pPr>
            <w:r w:rsidRPr="00595A7E">
              <w:rPr>
                <w:rFonts w:asciiTheme="majorHAnsi" w:hAnsiTheme="majorHAnsi"/>
              </w:rPr>
              <w:t>RODZAJE DOCHODÓW</w:t>
            </w: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6EAB" w:rsidRDefault="000D6EAB">
            <w:pPr>
              <w:rPr>
                <w:rFonts w:asciiTheme="majorHAnsi" w:hAnsiTheme="majorHAnsi"/>
              </w:rPr>
            </w:pPr>
          </w:p>
          <w:p w:rsidR="00595A7E" w:rsidRPr="00595A7E" w:rsidRDefault="00595A7E">
            <w:pPr>
              <w:rPr>
                <w:rFonts w:asciiTheme="majorHAnsi" w:hAnsiTheme="majorHAnsi"/>
              </w:rPr>
            </w:pPr>
            <w:r w:rsidRPr="00595A7E">
              <w:rPr>
                <w:rFonts w:asciiTheme="majorHAnsi" w:hAnsiTheme="majorHAnsi"/>
              </w:rPr>
              <w:t>PLAN</w:t>
            </w:r>
          </w:p>
        </w:tc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Default="00595A7E" w:rsidP="000D6EAB">
            <w:pPr>
              <w:jc w:val="center"/>
              <w:rPr>
                <w:rFonts w:asciiTheme="majorHAnsi" w:hAnsiTheme="majorHAnsi"/>
              </w:rPr>
            </w:pPr>
            <w:r w:rsidRPr="00595A7E">
              <w:rPr>
                <w:rFonts w:asciiTheme="majorHAnsi" w:hAnsiTheme="majorHAnsi"/>
              </w:rPr>
              <w:t>WYKONANIE</w:t>
            </w:r>
          </w:p>
          <w:p w:rsidR="000D6EAB" w:rsidRPr="00595A7E" w:rsidRDefault="000D6EAB">
            <w:pPr>
              <w:rPr>
                <w:rFonts w:asciiTheme="majorHAnsi" w:hAnsiTheme="majorHAnsi"/>
              </w:rPr>
            </w:pPr>
          </w:p>
        </w:tc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</w:rPr>
            </w:pP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5A7E" w:rsidRPr="00595A7E" w:rsidRDefault="00595A7E" w:rsidP="00595A7E">
            <w:pPr>
              <w:rPr>
                <w:rFonts w:asciiTheme="majorHAnsi" w:hAnsiTheme="majorHAnsi"/>
                <w:sz w:val="16"/>
                <w:szCs w:val="16"/>
              </w:rPr>
            </w:pPr>
            <w:r w:rsidRPr="00595A7E">
              <w:rPr>
                <w:rFonts w:asciiTheme="majorHAnsi" w:hAnsiTheme="majorHAnsi"/>
                <w:sz w:val="16"/>
                <w:szCs w:val="16"/>
              </w:rPr>
              <w:t>UMORZEZNIE ZALEGŁOŚCI PODATKOWYCH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95A7E" w:rsidRPr="00595A7E" w:rsidRDefault="00595A7E" w:rsidP="00595A7E">
            <w:pPr>
              <w:jc w:val="left"/>
              <w:rPr>
                <w:rFonts w:asciiTheme="majorHAnsi" w:hAnsiTheme="majorHAnsi"/>
                <w:sz w:val="16"/>
                <w:szCs w:val="16"/>
              </w:rPr>
            </w:pPr>
            <w:r w:rsidRPr="00595A7E">
              <w:rPr>
                <w:rFonts w:asciiTheme="majorHAnsi" w:hAnsiTheme="majorHAnsi"/>
                <w:sz w:val="16"/>
                <w:szCs w:val="16"/>
              </w:rPr>
              <w:t>ROZŁOŻENIE NA RATY , ODROCZENIE TERMINU PŁATNOŚCI , ZWOLNIENIE Z OBOWIĄZKU POBRANIA , OGRANICZENIE POBORU</w:t>
            </w:r>
          </w:p>
        </w:tc>
      </w:tr>
      <w:tr w:rsidR="00595A7E" w:rsidTr="00FA08C7">
        <w:trPr>
          <w:trHeight w:val="660"/>
        </w:trPr>
        <w:tc>
          <w:tcPr>
            <w:tcW w:w="31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</w:rPr>
            </w:pPr>
          </w:p>
        </w:tc>
        <w:tc>
          <w:tcPr>
            <w:tcW w:w="1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0E32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Kwota  </w:t>
            </w:r>
            <w:r w:rsidR="000D6EAB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>zł</w:t>
            </w:r>
            <w:r w:rsidR="000D6EAB">
              <w:rPr>
                <w:rFonts w:asciiTheme="majorHAnsi" w:hAnsiTheme="majorHAnsi"/>
              </w:rPr>
              <w:t>/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0E32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%</w:t>
            </w:r>
          </w:p>
        </w:tc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>
            <w:pPr>
              <w:rPr>
                <w:rFonts w:asciiTheme="majorHAnsi" w:hAnsiTheme="majorHAnsi"/>
              </w:rPr>
            </w:pPr>
          </w:p>
        </w:tc>
        <w:tc>
          <w:tcPr>
            <w:tcW w:w="13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5A7E" w:rsidRPr="00595A7E" w:rsidRDefault="00595A7E" w:rsidP="00595A7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95A7E" w:rsidRPr="00595A7E" w:rsidRDefault="00595A7E" w:rsidP="00595A7E">
            <w:pPr>
              <w:jc w:val="left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95A7E" w:rsidRPr="00595A7E" w:rsidTr="00FA08C7">
        <w:trPr>
          <w:trHeight w:val="13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595A7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OGÓŁEM dochody podatkowe</w:t>
            </w:r>
            <w:r w:rsidR="000D6EAB" w:rsidRPr="00B22552">
              <w:rPr>
                <w:rFonts w:asciiTheme="majorHAnsi" w:hAnsiTheme="majorHAnsi"/>
                <w:b/>
                <w:sz w:val="18"/>
                <w:szCs w:val="18"/>
              </w:rPr>
              <w:t>,</w:t>
            </w:r>
          </w:p>
          <w:p w:rsidR="000D6EAB" w:rsidRPr="00B22552" w:rsidRDefault="000D6EA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z tego :</w:t>
            </w:r>
          </w:p>
        </w:tc>
        <w:tc>
          <w:tcPr>
            <w:tcW w:w="1649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F86B3B" w:rsidP="00B56127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3.</w:t>
            </w:r>
            <w:r w:rsidR="00E80339">
              <w:rPr>
                <w:rFonts w:asciiTheme="majorHAnsi" w:hAnsiTheme="majorHAnsi"/>
                <w:b/>
                <w:sz w:val="18"/>
                <w:szCs w:val="18"/>
              </w:rPr>
              <w:t>504.580,00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595A7E" w:rsidP="00595A7E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3.564.333,94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8A085F" w:rsidP="00595A7E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101,71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0D6EAB" w:rsidP="000D6EAB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627.419,05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0D6EAB" w:rsidP="000D6EAB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164.021,00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0D6EAB" w:rsidP="000D6EAB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5.659,00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</w:tcPr>
          <w:p w:rsidR="00595A7E" w:rsidRPr="00B22552" w:rsidRDefault="000D6EAB" w:rsidP="000D6EAB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22552">
              <w:rPr>
                <w:rFonts w:asciiTheme="majorHAnsi" w:hAnsiTheme="majorHAnsi"/>
                <w:b/>
                <w:sz w:val="18"/>
                <w:szCs w:val="18"/>
              </w:rPr>
              <w:t>0,00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  <w:tcBorders>
              <w:top w:val="single" w:sz="12" w:space="0" w:color="auto"/>
            </w:tcBorders>
          </w:tcPr>
          <w:p w:rsidR="000D6EAB" w:rsidRPr="00595A7E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udziały we wpływach z podatku dochodowego od osób prawnych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4.000,00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2.969,82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74,25</w:t>
            </w: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0D6EAB" w:rsidRDefault="000D6EAB" w:rsidP="000D6EA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:rsidR="000D6EAB" w:rsidRDefault="000D6EAB" w:rsidP="000D6EA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1356" w:type="dxa"/>
            <w:tcBorders>
              <w:top w:val="single" w:sz="12" w:space="0" w:color="auto"/>
            </w:tcBorders>
          </w:tcPr>
          <w:p w:rsidR="000D6EAB" w:rsidRDefault="000D6EAB" w:rsidP="000D6EA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2140" w:type="dxa"/>
            <w:tcBorders>
              <w:top w:val="single" w:sz="12" w:space="0" w:color="auto"/>
            </w:tcBorders>
          </w:tcPr>
          <w:p w:rsidR="000D6EAB" w:rsidRDefault="000D6EAB" w:rsidP="000D6EA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</w:tcPr>
          <w:p w:rsidR="000D6EAB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udziały we wpływach z podatku dochodowego od osób fizycznych</w:t>
            </w:r>
          </w:p>
        </w:tc>
        <w:tc>
          <w:tcPr>
            <w:tcW w:w="1649" w:type="dxa"/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1.619.020,00</w:t>
            </w:r>
          </w:p>
        </w:tc>
        <w:tc>
          <w:tcPr>
            <w:tcW w:w="1575" w:type="dxa"/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1.636.989,00</w:t>
            </w:r>
          </w:p>
        </w:tc>
        <w:tc>
          <w:tcPr>
            <w:tcW w:w="853" w:type="dxa"/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101,11</w:t>
            </w:r>
          </w:p>
        </w:tc>
        <w:tc>
          <w:tcPr>
            <w:tcW w:w="1692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1827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1356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2140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</w:tcPr>
          <w:p w:rsidR="000D6EAB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podatek rolny</w:t>
            </w:r>
          </w:p>
          <w:p w:rsidR="00B22552" w:rsidRDefault="00B22552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9" w:type="dxa"/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1.198.000,00</w:t>
            </w:r>
          </w:p>
        </w:tc>
        <w:tc>
          <w:tcPr>
            <w:tcW w:w="1575" w:type="dxa"/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1.176.053,10</w:t>
            </w:r>
          </w:p>
        </w:tc>
        <w:tc>
          <w:tcPr>
            <w:tcW w:w="853" w:type="dxa"/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98,17</w:t>
            </w:r>
          </w:p>
        </w:tc>
        <w:tc>
          <w:tcPr>
            <w:tcW w:w="1692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312.853,00</w:t>
            </w:r>
          </w:p>
        </w:tc>
        <w:tc>
          <w:tcPr>
            <w:tcW w:w="1827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1356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4.735,00</w:t>
            </w:r>
          </w:p>
        </w:tc>
        <w:tc>
          <w:tcPr>
            <w:tcW w:w="2140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  <w:tr w:rsidR="00F86B3B" w:rsidRPr="00595A7E" w:rsidTr="00FA08C7">
        <w:trPr>
          <w:trHeight w:val="135"/>
        </w:trPr>
        <w:tc>
          <w:tcPr>
            <w:tcW w:w="3128" w:type="dxa"/>
          </w:tcPr>
          <w:p w:rsidR="00F86B3B" w:rsidRDefault="00F86B3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podatek od nieruchomości</w:t>
            </w:r>
          </w:p>
          <w:p w:rsidR="00272181" w:rsidRDefault="00272181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9" w:type="dxa"/>
          </w:tcPr>
          <w:p w:rsidR="00F86B3B" w:rsidRDefault="00E80339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477.600,00</w:t>
            </w:r>
          </w:p>
        </w:tc>
        <w:tc>
          <w:tcPr>
            <w:tcW w:w="1575" w:type="dxa"/>
          </w:tcPr>
          <w:p w:rsidR="00F86B3B" w:rsidRDefault="00E80339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533.960,69</w:t>
            </w:r>
          </w:p>
        </w:tc>
        <w:tc>
          <w:tcPr>
            <w:tcW w:w="853" w:type="dxa"/>
          </w:tcPr>
          <w:p w:rsidR="00F86B3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111,80</w:t>
            </w:r>
          </w:p>
        </w:tc>
        <w:tc>
          <w:tcPr>
            <w:tcW w:w="1692" w:type="dxa"/>
          </w:tcPr>
          <w:p w:rsidR="00F86B3B" w:rsidRDefault="007021BA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169.943,00</w:t>
            </w:r>
          </w:p>
        </w:tc>
        <w:tc>
          <w:tcPr>
            <w:tcW w:w="1827" w:type="dxa"/>
          </w:tcPr>
          <w:p w:rsidR="00F86B3B" w:rsidRDefault="007021BA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161.121,00</w:t>
            </w:r>
          </w:p>
        </w:tc>
        <w:tc>
          <w:tcPr>
            <w:tcW w:w="1356" w:type="dxa"/>
          </w:tcPr>
          <w:p w:rsidR="00F86B3B" w:rsidRDefault="007021BA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896,00</w:t>
            </w:r>
          </w:p>
        </w:tc>
        <w:tc>
          <w:tcPr>
            <w:tcW w:w="2140" w:type="dxa"/>
          </w:tcPr>
          <w:p w:rsidR="00F86B3B" w:rsidRDefault="007021BA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</w:tcPr>
          <w:p w:rsidR="000D6EAB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podatek leśny</w:t>
            </w:r>
          </w:p>
          <w:p w:rsidR="00B22552" w:rsidRDefault="00B22552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9" w:type="dxa"/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27.960,00</w:t>
            </w:r>
          </w:p>
        </w:tc>
        <w:tc>
          <w:tcPr>
            <w:tcW w:w="1575" w:type="dxa"/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30.446,11</w:t>
            </w:r>
          </w:p>
        </w:tc>
        <w:tc>
          <w:tcPr>
            <w:tcW w:w="853" w:type="dxa"/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108,89</w:t>
            </w:r>
          </w:p>
        </w:tc>
        <w:tc>
          <w:tcPr>
            <w:tcW w:w="1692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1827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1356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28,00</w:t>
            </w:r>
          </w:p>
        </w:tc>
        <w:tc>
          <w:tcPr>
            <w:tcW w:w="2140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</w:tcPr>
          <w:p w:rsidR="000D6EAB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podatek od środków transportowych</w:t>
            </w:r>
          </w:p>
          <w:p w:rsidR="00B22552" w:rsidRDefault="00B22552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9" w:type="dxa"/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102.500,00</w:t>
            </w:r>
          </w:p>
        </w:tc>
        <w:tc>
          <w:tcPr>
            <w:tcW w:w="1575" w:type="dxa"/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101.731,90</w:t>
            </w:r>
          </w:p>
        </w:tc>
        <w:tc>
          <w:tcPr>
            <w:tcW w:w="853" w:type="dxa"/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99,25</w:t>
            </w:r>
          </w:p>
        </w:tc>
        <w:tc>
          <w:tcPr>
            <w:tcW w:w="1692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144.623,05</w:t>
            </w:r>
          </w:p>
        </w:tc>
        <w:tc>
          <w:tcPr>
            <w:tcW w:w="1827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2.900,00</w:t>
            </w:r>
          </w:p>
        </w:tc>
        <w:tc>
          <w:tcPr>
            <w:tcW w:w="1356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2140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  <w:tr w:rsidR="000D6EAB" w:rsidRPr="00595A7E" w:rsidTr="00FA08C7">
        <w:trPr>
          <w:trHeight w:val="668"/>
        </w:trPr>
        <w:tc>
          <w:tcPr>
            <w:tcW w:w="3128" w:type="dxa"/>
          </w:tcPr>
          <w:p w:rsidR="00B22552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podatek dochodowy od osób fizycznych , opłacany w formie karty podatkowej</w:t>
            </w:r>
          </w:p>
        </w:tc>
        <w:tc>
          <w:tcPr>
            <w:tcW w:w="1649" w:type="dxa"/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8.000,00</w:t>
            </w:r>
          </w:p>
        </w:tc>
        <w:tc>
          <w:tcPr>
            <w:tcW w:w="1575" w:type="dxa"/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10.528,27</w:t>
            </w:r>
          </w:p>
        </w:tc>
        <w:tc>
          <w:tcPr>
            <w:tcW w:w="853" w:type="dxa"/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131,60</w:t>
            </w:r>
          </w:p>
        </w:tc>
        <w:tc>
          <w:tcPr>
            <w:tcW w:w="1692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1827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1356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2140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</w:tcPr>
          <w:p w:rsidR="000D6EAB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podatek od czynności cywilnoprawnych </w:t>
            </w:r>
          </w:p>
          <w:p w:rsidR="00B22552" w:rsidRDefault="00B22552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9" w:type="dxa"/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53.500,00</w:t>
            </w:r>
          </w:p>
        </w:tc>
        <w:tc>
          <w:tcPr>
            <w:tcW w:w="1575" w:type="dxa"/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59.947,05</w:t>
            </w:r>
          </w:p>
        </w:tc>
        <w:tc>
          <w:tcPr>
            <w:tcW w:w="853" w:type="dxa"/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112,05</w:t>
            </w:r>
          </w:p>
        </w:tc>
        <w:tc>
          <w:tcPr>
            <w:tcW w:w="1692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1827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0,00 </w:t>
            </w:r>
          </w:p>
        </w:tc>
        <w:tc>
          <w:tcPr>
            <w:tcW w:w="1356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2140" w:type="dxa"/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  <w:tr w:rsidR="000D6EAB" w:rsidRPr="00595A7E" w:rsidTr="00FA08C7">
        <w:trPr>
          <w:trHeight w:val="135"/>
        </w:trPr>
        <w:tc>
          <w:tcPr>
            <w:tcW w:w="3128" w:type="dxa"/>
            <w:tcBorders>
              <w:bottom w:val="double" w:sz="4" w:space="0" w:color="auto"/>
            </w:tcBorders>
          </w:tcPr>
          <w:p w:rsidR="000D6EAB" w:rsidRDefault="000D6EAB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wpływy z opłaty skarbowej</w:t>
            </w:r>
          </w:p>
          <w:p w:rsidR="00B22552" w:rsidRDefault="00B22552" w:rsidP="000D6EAB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</w:tcPr>
          <w:p w:rsidR="000D6EAB" w:rsidRPr="00595A7E" w:rsidRDefault="00F86B3B" w:rsidP="00B5612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14.000,00</w:t>
            </w: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0D6EAB" w:rsidRDefault="000D6EAB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11.708,00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0D6EAB" w:rsidRPr="00595A7E" w:rsidRDefault="008A085F" w:rsidP="00595A7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83,63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X </w:t>
            </w: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0,00 </w:t>
            </w: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bottom w:val="double" w:sz="4" w:space="0" w:color="auto"/>
            </w:tcBorders>
          </w:tcPr>
          <w:p w:rsidR="000D6EAB" w:rsidRDefault="000D6EAB" w:rsidP="0051761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0,00</w:t>
            </w:r>
          </w:p>
        </w:tc>
      </w:tr>
    </w:tbl>
    <w:p w:rsidR="00200AF1" w:rsidRPr="00595A7E" w:rsidRDefault="00200AF1">
      <w:pPr>
        <w:rPr>
          <w:sz w:val="18"/>
          <w:szCs w:val="18"/>
        </w:rPr>
      </w:pPr>
    </w:p>
    <w:sectPr w:rsidR="00200AF1" w:rsidRPr="00595A7E" w:rsidSect="00200A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17" w:rsidRDefault="004F2417" w:rsidP="00D44832">
      <w:pPr>
        <w:spacing w:after="0"/>
      </w:pPr>
      <w:r>
        <w:separator/>
      </w:r>
    </w:p>
  </w:endnote>
  <w:endnote w:type="continuationSeparator" w:id="1">
    <w:p w:rsidR="004F2417" w:rsidRDefault="004F2417" w:rsidP="00D448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5256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44832" w:rsidRDefault="00D44832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4F2417" w:rsidRPr="004F2417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D44832" w:rsidRDefault="00D448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17" w:rsidRDefault="004F2417" w:rsidP="00D44832">
      <w:pPr>
        <w:spacing w:after="0"/>
      </w:pPr>
      <w:r>
        <w:separator/>
      </w:r>
    </w:p>
  </w:footnote>
  <w:footnote w:type="continuationSeparator" w:id="1">
    <w:p w:rsidR="004F2417" w:rsidRDefault="004F2417" w:rsidP="00D448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0AF1"/>
    <w:rsid w:val="00054923"/>
    <w:rsid w:val="00071F07"/>
    <w:rsid w:val="000D6EAB"/>
    <w:rsid w:val="000E01A9"/>
    <w:rsid w:val="000E32C8"/>
    <w:rsid w:val="0019715C"/>
    <w:rsid w:val="001F2201"/>
    <w:rsid w:val="00200AF1"/>
    <w:rsid w:val="00202A70"/>
    <w:rsid w:val="00272181"/>
    <w:rsid w:val="00463AFC"/>
    <w:rsid w:val="004F2417"/>
    <w:rsid w:val="005068F6"/>
    <w:rsid w:val="00595A7E"/>
    <w:rsid w:val="005F3FFC"/>
    <w:rsid w:val="00614C16"/>
    <w:rsid w:val="006C5683"/>
    <w:rsid w:val="007021BA"/>
    <w:rsid w:val="0070588E"/>
    <w:rsid w:val="008A085F"/>
    <w:rsid w:val="00B22552"/>
    <w:rsid w:val="00B56127"/>
    <w:rsid w:val="00D44832"/>
    <w:rsid w:val="00D64793"/>
    <w:rsid w:val="00E138C4"/>
    <w:rsid w:val="00E80339"/>
    <w:rsid w:val="00F86B3B"/>
    <w:rsid w:val="00FA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AF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4483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4832"/>
  </w:style>
  <w:style w:type="paragraph" w:styleId="Stopka">
    <w:name w:val="footer"/>
    <w:basedOn w:val="Normalny"/>
    <w:link w:val="StopkaZnak"/>
    <w:uiPriority w:val="99"/>
    <w:unhideWhenUsed/>
    <w:rsid w:val="00D4483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44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karniewo</dc:creator>
  <cp:lastModifiedBy>karniewo</cp:lastModifiedBy>
  <cp:revision>20</cp:revision>
  <cp:lastPrinted>2015-03-19T08:08:00Z</cp:lastPrinted>
  <dcterms:created xsi:type="dcterms:W3CDTF">2015-03-09T10:14:00Z</dcterms:created>
  <dcterms:modified xsi:type="dcterms:W3CDTF">2015-03-19T08:08:00Z</dcterms:modified>
</cp:coreProperties>
</file>